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1B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>
        <w:rPr>
          <w:rFonts w:ascii="Times New Roman" w:hAnsi="Times New Roman" w:cs="Times New Roman"/>
          <w:sz w:val="24"/>
          <w:szCs w:val="24"/>
        </w:rPr>
        <w:t>Директору ГБОУ школы № 583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Чередниченко А.В.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F9371B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F9371B" w:rsidRPr="00290745" w:rsidRDefault="002D0403" w:rsidP="00F93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9371B"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F9371B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номер телефона ________________________________</w:t>
      </w:r>
    </w:p>
    <w:p w:rsidR="00F9371B" w:rsidRPr="00290745" w:rsidRDefault="002D0403" w:rsidP="00F937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371B">
        <w:rPr>
          <w:rFonts w:ascii="Times New Roman" w:hAnsi="Times New Roman" w:cs="Times New Roman"/>
          <w:sz w:val="24"/>
          <w:szCs w:val="24"/>
        </w:rPr>
        <w:t xml:space="preserve">паспорт    </w:t>
      </w:r>
      <w:r w:rsidR="00F9371B" w:rsidRPr="004C3208">
        <w:rPr>
          <w:rFonts w:ascii="Times New Roman" w:hAnsi="Times New Roman" w:cs="Times New Roman"/>
          <w:sz w:val="24"/>
          <w:szCs w:val="24"/>
        </w:rPr>
        <w:t>№</w:t>
      </w:r>
      <w:r w:rsidR="00F9371B" w:rsidRPr="00290745">
        <w:rPr>
          <w:rFonts w:ascii="Times New Roman" w:hAnsi="Times New Roman" w:cs="Times New Roman"/>
          <w:sz w:val="24"/>
          <w:szCs w:val="24"/>
        </w:rPr>
        <w:t>_____</w:t>
      </w:r>
      <w:r w:rsidR="00F9371B">
        <w:rPr>
          <w:rFonts w:ascii="Times New Roman" w:hAnsi="Times New Roman" w:cs="Times New Roman"/>
          <w:sz w:val="24"/>
          <w:szCs w:val="24"/>
        </w:rPr>
        <w:t>____     серия</w:t>
      </w:r>
      <w:r w:rsidR="00F9371B"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выдачи ___________________________________</w:t>
      </w:r>
    </w:p>
    <w:p w:rsidR="00F9371B" w:rsidRPr="00290745" w:rsidRDefault="00F9371B" w:rsidP="00F9371B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кем выдан ____________________________________</w:t>
      </w:r>
    </w:p>
    <w:p w:rsidR="00F9371B" w:rsidRPr="00290745" w:rsidRDefault="00F9371B" w:rsidP="00F937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F12F63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823C98" w:rsidRDefault="00823C9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823C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компенсационную  выплату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F9371B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9371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F9371B" w:rsidRDefault="00F9371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371B">
        <w:rPr>
          <w:rFonts w:ascii="Times New Roman" w:hAnsi="Times New Roman" w:cs="Times New Roman"/>
          <w:sz w:val="24"/>
          <w:szCs w:val="24"/>
        </w:rPr>
        <w:t>(кому  Ф.И.О.)</w:t>
      </w:r>
    </w:p>
    <w:p w:rsidR="00F9371B" w:rsidRDefault="005775B8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71B">
        <w:rPr>
          <w:rFonts w:ascii="Times New Roman" w:hAnsi="Times New Roman" w:cs="Times New Roman"/>
          <w:sz w:val="24"/>
          <w:szCs w:val="24"/>
        </w:rPr>
        <w:t>______</w:t>
      </w:r>
      <w:r w:rsidRPr="00290745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(группы) ,</w:t>
      </w:r>
      <w:r w:rsidR="00F9371B">
        <w:rPr>
          <w:rFonts w:ascii="Times New Roman" w:hAnsi="Times New Roman" w:cs="Times New Roman"/>
          <w:sz w:val="24"/>
          <w:szCs w:val="24"/>
        </w:rPr>
        <w:t>на период с</w:t>
      </w:r>
      <w:r w:rsidRPr="00290745">
        <w:rPr>
          <w:rFonts w:ascii="Times New Roman" w:hAnsi="Times New Roman" w:cs="Times New Roman"/>
          <w:sz w:val="24"/>
          <w:szCs w:val="24"/>
        </w:rPr>
        <w:t>_________</w:t>
      </w:r>
      <w:r w:rsidR="00F9371B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 xml:space="preserve"> по ________</w:t>
      </w:r>
      <w:r w:rsidR="00F9371B">
        <w:rPr>
          <w:rFonts w:ascii="Times New Roman" w:hAnsi="Times New Roman" w:cs="Times New Roman"/>
          <w:sz w:val="24"/>
          <w:szCs w:val="24"/>
        </w:rPr>
        <w:t>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F9371B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рождения</w:t>
      </w:r>
      <w:r w:rsidR="005775B8" w:rsidRPr="00290745">
        <w:rPr>
          <w:rFonts w:ascii="Times New Roman" w:hAnsi="Times New Roman" w:cs="Times New Roman"/>
          <w:sz w:val="24"/>
          <w:szCs w:val="24"/>
        </w:rPr>
        <w:t>________,свидете</w:t>
      </w:r>
      <w:r>
        <w:rPr>
          <w:rFonts w:ascii="Times New Roman" w:hAnsi="Times New Roman" w:cs="Times New Roman"/>
          <w:sz w:val="24"/>
          <w:szCs w:val="24"/>
        </w:rPr>
        <w:t>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рождении/паспорт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серия____,</w:t>
      </w:r>
      <w:r w:rsidR="005775B8" w:rsidRPr="00290745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="005775B8" w:rsidRPr="00290745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75B8">
        <w:rPr>
          <w:rFonts w:ascii="Times New Roman" w:hAnsi="Times New Roman" w:cs="Times New Roman"/>
          <w:sz w:val="24"/>
          <w:szCs w:val="24"/>
        </w:rPr>
        <w:t>.</w:t>
      </w:r>
    </w:p>
    <w:p w:rsidR="00F9371B" w:rsidRDefault="00F9371B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__________________________________________________________________</w:t>
      </w:r>
    </w:p>
    <w:p w:rsidR="00F9371B" w:rsidRDefault="00F9371B" w:rsidP="00F9371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___________________________________________________________________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изкатегорий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поддержкипо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обеспечению питанием)в размере 100 процентов стоимости питания, так как обучающийся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19"/>
        <w:gridCol w:w="9759"/>
      </w:tblGrid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461-83 «Об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образовании в Санкт-Петербурге»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анкт-Петербурга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5775B8" w:rsidTr="00F9371B">
        <w:trPr>
          <w:trHeight w:val="455"/>
        </w:trPr>
        <w:tc>
          <w:tcPr>
            <w:tcW w:w="10278" w:type="dxa"/>
            <w:gridSpan w:val="2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proofErr w:type="spell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proofErr w:type="spellEnd"/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чающихся, являющихся инвалидами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из числа малообеспеченных семей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из числа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испансере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proofErr w:type="spell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proofErr w:type="spellEnd"/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proofErr w:type="spell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вобразовательных</w:t>
            </w:r>
            <w:proofErr w:type="spellEnd"/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Default="005775B8" w:rsidP="00B16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пасынками и </w:t>
            </w:r>
            <w:proofErr w:type="spellStart"/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падчерицамиграждан</w:t>
            </w:r>
            <w:proofErr w:type="spellEnd"/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F9371B">
        <w:trPr>
          <w:trHeight w:val="455"/>
        </w:trPr>
        <w:tc>
          <w:tcPr>
            <w:tcW w:w="519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</w:tcPr>
          <w:p w:rsidR="005775B8" w:rsidRPr="00B948E6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5775B8" w:rsidRPr="0021027B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* Компенсационная выплата </w:t>
      </w:r>
      <w:r w:rsidR="00B1669B"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проинформирован о праве подать заявление на предоставление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дополнительной меры  социальной  поддержки - компенсационной  выплаты  на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выплаты 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>в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учреждение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 w:rsidR="002D040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</w:t>
      </w:r>
      <w:r w:rsidR="00F9371B">
        <w:rPr>
          <w:rFonts w:ascii="Times New Roman" w:hAnsi="Times New Roman" w:cs="Times New Roman"/>
          <w:sz w:val="24"/>
          <w:szCs w:val="24"/>
        </w:rPr>
        <w:t>_____________</w:t>
      </w:r>
      <w:r w:rsidRPr="00290745">
        <w:rPr>
          <w:rFonts w:ascii="Times New Roman" w:hAnsi="Times New Roman" w:cs="Times New Roman"/>
          <w:sz w:val="24"/>
          <w:szCs w:val="24"/>
        </w:rPr>
        <w:t>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 (подпись).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</w:p>
    <w:p w:rsidR="008C1EAC" w:rsidRDefault="008C1EAC" w:rsidP="008C1E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C1EAC" w:rsidRPr="009D79B9" w:rsidRDefault="008C1EAC" w:rsidP="008C1E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F0323" w:rsidRDefault="003F0323" w:rsidP="003F032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  <w:sectPr w:rsidR="003F0323" w:rsidSect="00F9371B">
          <w:headerReference w:type="default" r:id="rId7"/>
          <w:headerReference w:type="first" r:id="rId8"/>
          <w:pgSz w:w="11905" w:h="16838"/>
          <w:pgMar w:top="907" w:right="850" w:bottom="567" w:left="993" w:header="284" w:footer="0" w:gutter="0"/>
          <w:pgNumType w:start="1"/>
          <w:cols w:space="720"/>
          <w:titlePg/>
          <w:docGrid w:linePitch="299"/>
        </w:sectPr>
      </w:pPr>
    </w:p>
    <w:p w:rsidR="00B562C5" w:rsidRDefault="00B562C5" w:rsidP="002D04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562C5" w:rsidSect="00F9371B">
      <w:pgSz w:w="11905" w:h="16838"/>
      <w:pgMar w:top="907" w:right="850" w:bottom="567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E96" w:rsidRDefault="00D36E96" w:rsidP="00A67128">
      <w:pPr>
        <w:spacing w:after="0" w:line="240" w:lineRule="auto"/>
      </w:pPr>
      <w:r>
        <w:separator/>
      </w:r>
    </w:p>
  </w:endnote>
  <w:endnote w:type="continuationSeparator" w:id="1">
    <w:p w:rsidR="00D36E96" w:rsidRDefault="00D36E96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E96" w:rsidRDefault="00D36E96" w:rsidP="00A67128">
      <w:pPr>
        <w:spacing w:after="0" w:line="240" w:lineRule="auto"/>
      </w:pPr>
      <w:r>
        <w:separator/>
      </w:r>
    </w:p>
  </w:footnote>
  <w:footnote w:type="continuationSeparator" w:id="1">
    <w:p w:rsidR="00D36E96" w:rsidRDefault="00D36E96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9B" w:rsidRDefault="00DD3D02" w:rsidP="003F0323">
    <w:pPr>
      <w:pStyle w:val="a5"/>
      <w:jc w:val="center"/>
    </w:pPr>
    <w:sdt>
      <w:sdtPr>
        <w:id w:val="-1913229902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B1669B">
          <w:instrText>PAGE   \* MERGEFORMAT</w:instrText>
        </w:r>
        <w:r>
          <w:fldChar w:fldCharType="separate"/>
        </w:r>
        <w:r w:rsidR="002D0403"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9B" w:rsidRDefault="00B1669B" w:rsidP="003F032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C6D01"/>
    <w:rsid w:val="002D0403"/>
    <w:rsid w:val="002D68D3"/>
    <w:rsid w:val="002D7B90"/>
    <w:rsid w:val="00301201"/>
    <w:rsid w:val="0031198A"/>
    <w:rsid w:val="003460F2"/>
    <w:rsid w:val="003613EB"/>
    <w:rsid w:val="003801E7"/>
    <w:rsid w:val="003A0FDD"/>
    <w:rsid w:val="003E5E5E"/>
    <w:rsid w:val="003F0323"/>
    <w:rsid w:val="004200C4"/>
    <w:rsid w:val="00427ABA"/>
    <w:rsid w:val="00445AC1"/>
    <w:rsid w:val="00461FD8"/>
    <w:rsid w:val="00497BC5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81ECA"/>
    <w:rsid w:val="006918C9"/>
    <w:rsid w:val="0069221B"/>
    <w:rsid w:val="00695936"/>
    <w:rsid w:val="006A490F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436AC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6243"/>
    <w:rsid w:val="00CD4CDD"/>
    <w:rsid w:val="00D36E96"/>
    <w:rsid w:val="00D41FD6"/>
    <w:rsid w:val="00D94A65"/>
    <w:rsid w:val="00DC4B0A"/>
    <w:rsid w:val="00DD3D02"/>
    <w:rsid w:val="00DF303D"/>
    <w:rsid w:val="00E173AE"/>
    <w:rsid w:val="00E33400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9371B"/>
    <w:rsid w:val="00FE1733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Mama</cp:lastModifiedBy>
  <cp:revision>4</cp:revision>
  <cp:lastPrinted>2023-04-14T12:12:00Z</cp:lastPrinted>
  <dcterms:created xsi:type="dcterms:W3CDTF">2023-03-24T13:27:00Z</dcterms:created>
  <dcterms:modified xsi:type="dcterms:W3CDTF">2023-05-05T13:32:00Z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